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ind w:firstLine="0" w:firstLineChars="0"/>
        <w:rPr>
          <w:rFonts w:hint="eastAsia" w:ascii="仿宋" w:hAnsi="仿宋" w:eastAsia="仿宋" w:cs="宋体"/>
          <w:sz w:val="28"/>
          <w:szCs w:val="28"/>
        </w:rPr>
      </w:pPr>
      <w:r>
        <w:rPr>
          <w:rFonts w:hint="eastAsia" w:ascii="仿宋" w:hAnsi="仿宋" w:eastAsia="仿宋" w:cs="宋体"/>
          <w:sz w:val="28"/>
          <w:szCs w:val="28"/>
        </w:rPr>
        <w:t>附件1：</w:t>
      </w:r>
    </w:p>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中国医学科学院基础医学研究所比选会提交资料清单</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7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top"/>
          </w:tcPr>
          <w:p>
            <w:pPr>
              <w:spacing w:line="360" w:lineRule="auto"/>
              <w:jc w:val="center"/>
              <w:rPr>
                <w:rFonts w:ascii="仿宋" w:hAnsi="仿宋" w:eastAsia="仿宋" w:cs="宋体"/>
                <w:sz w:val="28"/>
                <w:szCs w:val="28"/>
              </w:rPr>
            </w:pPr>
            <w:r>
              <w:rPr>
                <w:rFonts w:hint="eastAsia" w:ascii="仿宋" w:hAnsi="仿宋" w:eastAsia="仿宋" w:cs="宋体"/>
                <w:sz w:val="28"/>
                <w:szCs w:val="28"/>
              </w:rPr>
              <w:t>序号</w:t>
            </w:r>
          </w:p>
        </w:tc>
        <w:tc>
          <w:tcPr>
            <w:tcW w:w="7766" w:type="dxa"/>
            <w:noWrap w:val="0"/>
            <w:vAlign w:val="top"/>
          </w:tcPr>
          <w:p>
            <w:pPr>
              <w:spacing w:line="360" w:lineRule="auto"/>
              <w:jc w:val="center"/>
              <w:rPr>
                <w:rFonts w:ascii="仿宋" w:hAnsi="仿宋" w:eastAsia="仿宋" w:cs="宋体"/>
                <w:sz w:val="28"/>
                <w:szCs w:val="28"/>
              </w:rPr>
            </w:pPr>
            <w:r>
              <w:rPr>
                <w:rFonts w:hint="eastAsia" w:ascii="仿宋" w:hAnsi="仿宋" w:eastAsia="仿宋" w:cs="宋体"/>
                <w:sz w:val="28"/>
                <w:szCs w:val="28"/>
              </w:rPr>
              <w:t>资料名称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1</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营业执照复印件（三证合一或五证合一）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2</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近三年相关业绩证明文件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3</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法人授权委托书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4</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企业介绍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5</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信用信息查询结果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6</w:t>
            </w:r>
          </w:p>
        </w:tc>
        <w:tc>
          <w:tcPr>
            <w:tcW w:w="7766" w:type="dxa"/>
            <w:noWrap w:val="0"/>
            <w:vAlign w:val="center"/>
          </w:tcPr>
          <w:p>
            <w:pPr>
              <w:spacing w:line="360" w:lineRule="auto"/>
              <w:jc w:val="left"/>
              <w:rPr>
                <w:rFonts w:hint="eastAsia" w:ascii="仿宋" w:hAnsi="仿宋" w:eastAsia="仿宋" w:cs="宋体"/>
                <w:sz w:val="28"/>
                <w:szCs w:val="28"/>
              </w:rPr>
            </w:pPr>
            <w:r>
              <w:rPr>
                <w:rFonts w:hint="eastAsia" w:ascii="仿宋" w:hAnsi="仿宋" w:eastAsia="仿宋" w:cs="宋体"/>
                <w:sz w:val="28"/>
                <w:szCs w:val="28"/>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0" w:type="dxa"/>
            <w:noWrap w:val="0"/>
            <w:vAlign w:val="center"/>
          </w:tcPr>
          <w:p>
            <w:pPr>
              <w:spacing w:line="360" w:lineRule="auto"/>
              <w:jc w:val="center"/>
              <w:rPr>
                <w:rFonts w:hint="eastAsia" w:ascii="仿宋" w:hAnsi="仿宋" w:eastAsia="仿宋" w:cs="宋体"/>
                <w:sz w:val="28"/>
                <w:szCs w:val="28"/>
              </w:rPr>
            </w:pPr>
            <w:r>
              <w:rPr>
                <w:rFonts w:hint="eastAsia" w:ascii="仿宋" w:hAnsi="仿宋" w:eastAsia="仿宋" w:cs="宋体"/>
                <w:sz w:val="28"/>
                <w:szCs w:val="28"/>
              </w:rPr>
              <w:t>7</w:t>
            </w:r>
          </w:p>
        </w:tc>
        <w:tc>
          <w:tcPr>
            <w:tcW w:w="7766" w:type="dxa"/>
            <w:noWrap w:val="0"/>
            <w:vAlign w:val="center"/>
          </w:tcPr>
          <w:p>
            <w:pPr>
              <w:spacing w:line="360" w:lineRule="auto"/>
              <w:jc w:val="left"/>
              <w:rPr>
                <w:rFonts w:ascii="仿宋" w:hAnsi="仿宋" w:eastAsia="仿宋" w:cs="宋体"/>
                <w:sz w:val="28"/>
                <w:szCs w:val="28"/>
                <w:lang w:eastAsia="zh-Hans"/>
              </w:rPr>
            </w:pPr>
            <w:r>
              <w:rPr>
                <w:rFonts w:hint="eastAsia" w:ascii="仿宋" w:hAnsi="仿宋" w:eastAsia="仿宋" w:cs="宋体"/>
                <w:sz w:val="28"/>
                <w:szCs w:val="28"/>
                <w:lang w:eastAsia="zh-Hans"/>
              </w:rPr>
              <w:t>一部样片</w:t>
            </w:r>
            <w:r>
              <w:rPr>
                <w:rFonts w:ascii="仿宋" w:hAnsi="仿宋" w:eastAsia="仿宋" w:cs="宋体"/>
                <w:sz w:val="28"/>
                <w:szCs w:val="28"/>
                <w:lang w:eastAsia="zh-Hans"/>
              </w:rPr>
              <w:t>（</w:t>
            </w:r>
            <w:r>
              <w:rPr>
                <w:rFonts w:hint="eastAsia" w:ascii="仿宋" w:hAnsi="仿宋" w:eastAsia="仿宋" w:cs="宋体"/>
                <w:sz w:val="28"/>
                <w:szCs w:val="28"/>
                <w:lang w:eastAsia="zh-Hans"/>
              </w:rPr>
              <w:t>提交网络链接</w:t>
            </w:r>
            <w:r>
              <w:rPr>
                <w:rFonts w:ascii="仿宋" w:hAnsi="仿宋" w:eastAsia="仿宋" w:cs="宋体"/>
                <w:sz w:val="28"/>
                <w:szCs w:val="28"/>
                <w:lang w:eastAsia="zh-Hans"/>
              </w:rPr>
              <w:t>、</w:t>
            </w:r>
            <w:r>
              <w:rPr>
                <w:rFonts w:hint="eastAsia" w:ascii="仿宋" w:hAnsi="仿宋" w:eastAsia="仿宋" w:cs="宋体"/>
                <w:sz w:val="28"/>
                <w:szCs w:val="28"/>
                <w:lang w:eastAsia="zh-Hans"/>
              </w:rPr>
              <w:t>光盘或移动硬盘</w:t>
            </w:r>
            <w:r>
              <w:rPr>
                <w:rFonts w:ascii="仿宋" w:hAnsi="仿宋" w:eastAsia="仿宋" w:cs="宋体"/>
                <w:sz w:val="28"/>
                <w:szCs w:val="28"/>
                <w:lang w:eastAsia="zh-Hans"/>
              </w:rPr>
              <w:t>）</w:t>
            </w:r>
          </w:p>
        </w:tc>
      </w:tr>
    </w:tbl>
    <w:p>
      <w:pPr>
        <w:spacing w:line="360" w:lineRule="auto"/>
        <w:ind w:firstLine="420" w:firstLineChars="200"/>
        <w:rPr>
          <w:rFonts w:hint="eastAsia" w:ascii="仿宋" w:hAnsi="仿宋" w:eastAsia="仿宋" w:cs="仿宋"/>
        </w:rPr>
      </w:pPr>
      <w:r>
        <w:rPr>
          <w:rFonts w:hint="eastAsia" w:ascii="仿宋" w:hAnsi="仿宋" w:eastAsia="仿宋" w:cs="仿宋"/>
        </w:rPr>
        <w:t>注：1、法人授权委托书要求附法人及被授权人身份证复印件</w:t>
      </w:r>
    </w:p>
    <w:p>
      <w:pPr>
        <w:spacing w:line="360" w:lineRule="auto"/>
        <w:ind w:firstLine="840" w:firstLineChars="400"/>
        <w:rPr>
          <w:rFonts w:hint="eastAsia" w:ascii="仿宋" w:hAnsi="仿宋" w:eastAsia="仿宋" w:cs="仿宋"/>
        </w:rPr>
      </w:pPr>
      <w:r>
        <w:rPr>
          <w:rFonts w:hint="eastAsia" w:ascii="仿宋" w:hAnsi="仿宋" w:eastAsia="仿宋" w:cs="仿宋"/>
        </w:rPr>
        <w:t>2、业绩证明文件要求附合同复印件（保密内容可进行遮挡）</w:t>
      </w:r>
    </w:p>
    <w:p>
      <w:pPr>
        <w:spacing w:line="360" w:lineRule="auto"/>
        <w:ind w:firstLine="840" w:firstLineChars="400"/>
        <w:rPr>
          <w:rFonts w:hint="eastAsia" w:ascii="仿宋" w:hAnsi="仿宋" w:eastAsia="仿宋" w:cs="仿宋"/>
        </w:rPr>
      </w:pPr>
      <w:r>
        <w:rPr>
          <w:rFonts w:hint="eastAsia" w:ascii="仿宋" w:hAnsi="仿宋" w:eastAsia="仿宋" w:cs="仿宋"/>
        </w:rPr>
        <w:t>3、报价单被授权人签字并加盖公章，其他资料均要求加盖单位公章</w:t>
      </w:r>
    </w:p>
    <w:p>
      <w:r>
        <w:rPr>
          <w:rFonts w:hint="eastAsia" w:ascii="仿宋" w:hAnsi="仿宋" w:eastAsia="仿宋" w:cs="仿宋"/>
        </w:rPr>
        <w:t>4、近三年内（本项目响应文件递交之日前）被“信用中国”网站列入失信被执行人和重大税收违法案件当事人名单的、被“中国政府采购网”网站列入政府采购严重违法失信行为记录名单（处罚期限尚未届满的），不得参与本项目的政府采购活动，供应商须提供没有上述失信行为和重大税收违法案件记录的书面声明并加盖公章。同时，采购人将于本项目查询截止时点在“信用中国”、“中国政府采购网”网站上对供应商进行没有上款所述失信行为和重大税收违法案件记录查询并打印查询记录，查询截止时点为：本项目响应文件提交截止时间当日。对经查询被“信用中国”网站列入失信被执行人和重大税收违法案件当事人名单的、被“中国政府采购网”网站列入政府采购严重违法失信行为记录名单（处罚期限尚未届满的）的供应商，其响应将按无效响应处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2MDNiMWI1ZWNhZWU5YWM4MDFiMDg1YmJkZThkNDAifQ=="/>
  </w:docVars>
  <w:rsids>
    <w:rsidRoot w:val="63174E77"/>
    <w:rsid w:val="63174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iPriority w:val="0"/>
    <w:pPr>
      <w:spacing w:line="440" w:lineRule="exact"/>
      <w:ind w:right="-16"/>
      <w:jc w:val="center"/>
    </w:pPr>
    <w:rPr>
      <w:rFonts w:ascii="宋体" w:hAnsi="宋体"/>
      <w:snapToGrid w:val="0"/>
      <w:kern w:val="0"/>
      <w:sz w:val="24"/>
      <w:szCs w:val="20"/>
    </w:rPr>
  </w:style>
  <w:style w:type="paragraph" w:customStyle="1" w:styleId="5">
    <w:name w:val="List Paragraph"/>
    <w:basedOn w:val="1"/>
    <w:uiPriority w:val="0"/>
    <w:pPr>
      <w:ind w:firstLine="420" w:firstLineChars="200"/>
    </w:pPr>
    <w:rPr>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2022-06-15T04:28:00Z</dcterms:created>
  <dc:creator>Suqian</dc:creator>
  <cp:lastModifiedBy>Suqian</cp:lastModifiedBy>
  <dcterms:modified xsi:type="dcterms:W3CDTF">2022-06-15T04:28:31Z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192AA672553749D88787A79131743AC6</vt:lpwstr>
  </property>
</Properties>
</file>