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D8ED3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中国医学科学院基础医学研究所实验动物中心</w:t>
      </w:r>
    </w:p>
    <w:p w14:paraId="512CF9F6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低压低氧舱实验申请表</w:t>
      </w:r>
    </w:p>
    <w:p w14:paraId="457E2CE1"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 w14:paraId="148C9DC4">
      <w:pPr>
        <w:jc w:val="center"/>
        <w:rPr>
          <w:rFonts w:ascii="Times New Roman" w:hAnsi="Times New Roman" w:eastAsia="宋体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                                         申请时间：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09"/>
        <w:gridCol w:w="1985"/>
        <w:gridCol w:w="1561"/>
        <w:gridCol w:w="2694"/>
      </w:tblGrid>
      <w:tr w14:paraId="74E7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718D1C80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课题名称</w:t>
            </w:r>
          </w:p>
        </w:tc>
        <w:tc>
          <w:tcPr>
            <w:tcW w:w="6949" w:type="dxa"/>
            <w:gridSpan w:val="4"/>
            <w:vAlign w:val="center"/>
          </w:tcPr>
          <w:p w14:paraId="4D8B5276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4E95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0E038B8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项目资助</w:t>
            </w:r>
          </w:p>
        </w:tc>
        <w:tc>
          <w:tcPr>
            <w:tcW w:w="6949" w:type="dxa"/>
            <w:gridSpan w:val="4"/>
            <w:vAlign w:val="center"/>
          </w:tcPr>
          <w:p w14:paraId="4E56A7EA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□国家自然科学基金 □国家科技重大专项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□重点研发计划专项 </w:t>
            </w:r>
          </w:p>
          <w:p w14:paraId="6D749B04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□北京市自然科学基金 □北京市科委计划项目 □创新工程 □院基科费 □校基科费</w:t>
            </w:r>
          </w:p>
          <w:p w14:paraId="390D4ED4">
            <w:pPr>
              <w:jc w:val="left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□全国重点实验室开放课题 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其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他：</w:t>
            </w:r>
          </w:p>
        </w:tc>
      </w:tr>
      <w:tr w14:paraId="6E9A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3" w:type="dxa"/>
            <w:gridSpan w:val="5"/>
            <w:vAlign w:val="center"/>
          </w:tcPr>
          <w:p w14:paraId="6843081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一、申请者信息</w:t>
            </w:r>
          </w:p>
        </w:tc>
      </w:tr>
      <w:tr w14:paraId="7588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84" w:type="dxa"/>
            <w:vAlign w:val="center"/>
          </w:tcPr>
          <w:p w14:paraId="3B478D44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申请人</w:t>
            </w:r>
          </w:p>
        </w:tc>
        <w:tc>
          <w:tcPr>
            <w:tcW w:w="2694" w:type="dxa"/>
            <w:gridSpan w:val="2"/>
          </w:tcPr>
          <w:p w14:paraId="43033575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6D26957B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</w:t>
            </w:r>
          </w:p>
        </w:tc>
        <w:tc>
          <w:tcPr>
            <w:tcW w:w="2694" w:type="dxa"/>
          </w:tcPr>
          <w:p w14:paraId="7C417090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283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384" w:type="dxa"/>
            <w:vAlign w:val="center"/>
          </w:tcPr>
          <w:p w14:paraId="06F016C2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联系方式</w:t>
            </w:r>
          </w:p>
        </w:tc>
        <w:tc>
          <w:tcPr>
            <w:tcW w:w="2694" w:type="dxa"/>
            <w:gridSpan w:val="2"/>
          </w:tcPr>
          <w:p w14:paraId="43A5B81D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47950DB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E-mail</w:t>
            </w:r>
          </w:p>
        </w:tc>
        <w:tc>
          <w:tcPr>
            <w:tcW w:w="2694" w:type="dxa"/>
          </w:tcPr>
          <w:p w14:paraId="3C3D30BA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E74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3" w:type="dxa"/>
            <w:gridSpan w:val="5"/>
            <w:vAlign w:val="center"/>
          </w:tcPr>
          <w:p w14:paraId="4DBB889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二、动物信息</w:t>
            </w:r>
          </w:p>
        </w:tc>
      </w:tr>
      <w:tr w14:paraId="07D0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D2ED2AC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品种</w:t>
            </w:r>
          </w:p>
        </w:tc>
        <w:tc>
          <w:tcPr>
            <w:tcW w:w="2694" w:type="dxa"/>
            <w:gridSpan w:val="2"/>
            <w:vAlign w:val="center"/>
          </w:tcPr>
          <w:p w14:paraId="4854D29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□小鼠   □大鼠 </w:t>
            </w:r>
          </w:p>
        </w:tc>
        <w:tc>
          <w:tcPr>
            <w:tcW w:w="1561" w:type="dxa"/>
            <w:vAlign w:val="center"/>
          </w:tcPr>
          <w:p w14:paraId="791F0CD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品系</w:t>
            </w:r>
          </w:p>
        </w:tc>
        <w:tc>
          <w:tcPr>
            <w:tcW w:w="2694" w:type="dxa"/>
          </w:tcPr>
          <w:p w14:paraId="373BAFB4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9FA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5EA4517D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基因型</w:t>
            </w:r>
          </w:p>
        </w:tc>
        <w:tc>
          <w:tcPr>
            <w:tcW w:w="2694" w:type="dxa"/>
            <w:gridSpan w:val="2"/>
          </w:tcPr>
          <w:p w14:paraId="60D6FE80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32EE6964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规格（日/周龄）</w:t>
            </w:r>
          </w:p>
        </w:tc>
        <w:tc>
          <w:tcPr>
            <w:tcW w:w="2694" w:type="dxa"/>
          </w:tcPr>
          <w:p w14:paraId="7F4DE296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285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4E5AD4A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动物数量</w:t>
            </w:r>
          </w:p>
        </w:tc>
        <w:tc>
          <w:tcPr>
            <w:tcW w:w="2694" w:type="dxa"/>
            <w:gridSpan w:val="2"/>
          </w:tcPr>
          <w:p w14:paraId="0D9CB8A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_____雄_____雌</w:t>
            </w:r>
          </w:p>
        </w:tc>
        <w:tc>
          <w:tcPr>
            <w:tcW w:w="1561" w:type="dxa"/>
            <w:vAlign w:val="center"/>
          </w:tcPr>
          <w:p w14:paraId="50658C8E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所需笼位数量</w:t>
            </w:r>
          </w:p>
        </w:tc>
        <w:tc>
          <w:tcPr>
            <w:tcW w:w="2694" w:type="dxa"/>
          </w:tcPr>
          <w:p w14:paraId="62CDF6E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</w:tr>
      <w:tr w14:paraId="2F36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0D52DC6E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动物来源：</w:t>
            </w:r>
          </w:p>
          <w:p w14:paraId="3EDF1538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□中心饲养间（房间号：    </w:t>
            </w:r>
            <w:bookmarkStart w:id="0" w:name="OLE_LINK10"/>
            <w:bookmarkStart w:id="1" w:name="OLE_LINK9"/>
            <w:r>
              <w:rPr>
                <w:rFonts w:hint="eastAsia" w:ascii="宋体" w:hAnsi="宋体" w:eastAsia="宋体" w:cs="Times New Roman"/>
                <w:b/>
                <w:color w:val="FF0000"/>
                <w:szCs w:val="21"/>
              </w:rPr>
              <w:t>笼位号：</w:t>
            </w:r>
            <w:bookmarkEnd w:id="0"/>
            <w:bookmarkEnd w:id="1"/>
            <w:r>
              <w:rPr>
                <w:rFonts w:hint="eastAsia" w:ascii="宋体" w:hAnsi="宋体" w:eastAsia="宋体" w:cs="Times New Roman"/>
                <w:szCs w:val="21"/>
              </w:rPr>
              <w:t xml:space="preserve">      ）</w:t>
            </w:r>
          </w:p>
          <w:p w14:paraId="0F3DD419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□外购动物</w:t>
            </w:r>
          </w:p>
          <w:p w14:paraId="51FE72E3">
            <w:pPr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维通利华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集萃药康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上海南模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百奥赛图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赛业 </w:t>
            </w:r>
            <w:r>
              <w:rPr>
                <w:rFonts w:hint="eastAsia" w:ascii="宋体" w:hAnsi="宋体"/>
                <w:szCs w:val="21"/>
              </w:rPr>
              <w:t xml:space="preserve">□中国药品检定研究院 </w:t>
            </w:r>
          </w:p>
          <w:p w14:paraId="298A43F6">
            <w:pPr>
              <w:spacing w:line="276" w:lineRule="auto"/>
              <w:ind w:firstLine="210" w:firstLineChars="10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□北京大学医学部 □</w:t>
            </w:r>
            <w:r>
              <w:rPr>
                <w:rFonts w:hint="eastAsia"/>
                <w:szCs w:val="21"/>
              </w:rPr>
              <w:t xml:space="preserve">华阜康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斯贝福 □其他：</w:t>
            </w:r>
          </w:p>
          <w:p w14:paraId="616D0A73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□外单位动物：</w:t>
            </w:r>
          </w:p>
        </w:tc>
      </w:tr>
      <w:tr w14:paraId="2275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3" w:type="dxa"/>
            <w:gridSpan w:val="5"/>
            <w:vAlign w:val="center"/>
          </w:tcPr>
          <w:p w14:paraId="65C3C54E">
            <w:pPr>
              <w:rPr>
                <w:rFonts w:ascii="Times New Roman" w:hAnsi="Times New Roman" w:eastAsia="宋体" w:cs="Times New Roman"/>
                <w:b/>
                <w:color w:val="FF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三、饲养信息</w:t>
            </w:r>
          </w:p>
        </w:tc>
      </w:tr>
      <w:tr w14:paraId="103A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</w:trPr>
        <w:tc>
          <w:tcPr>
            <w:tcW w:w="8333" w:type="dxa"/>
            <w:gridSpan w:val="5"/>
          </w:tcPr>
          <w:p w14:paraId="028C146B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动物是否使用特殊饲料：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2F8073D">
            <w:pPr>
              <w:spacing w:before="156" w:beforeLines="50" w:after="156" w:afterLines="50"/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（若使用特殊饲料，请将整袋未开封的灭菌饲料通过传递窗传入屏障内）</w:t>
            </w:r>
          </w:p>
        </w:tc>
      </w:tr>
      <w:tr w14:paraId="54CE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</w:trPr>
        <w:tc>
          <w:tcPr>
            <w:tcW w:w="8333" w:type="dxa"/>
            <w:gridSpan w:val="5"/>
          </w:tcPr>
          <w:p w14:paraId="3383ACB3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动物是否使用特殊饮水：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D85104A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（若使用特殊饮水，请在无菌环境下配置并进行过滤，保证无菌）</w:t>
            </w:r>
          </w:p>
        </w:tc>
      </w:tr>
      <w:tr w14:paraId="0EE7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1BF7DD0B">
            <w:pPr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四、实验信息</w:t>
            </w:r>
          </w:p>
        </w:tc>
      </w:tr>
      <w:tr w14:paraId="17DB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1" w:hRule="atLeast"/>
        </w:trPr>
        <w:tc>
          <w:tcPr>
            <w:tcW w:w="8333" w:type="dxa"/>
            <w:gridSpan w:val="5"/>
          </w:tcPr>
          <w:p w14:paraId="319EA039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27D77291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799F91CD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70C5C594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351E6759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0533309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C04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5E6D8E98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计划开始低压低氧实验时间：</w:t>
            </w:r>
          </w:p>
        </w:tc>
      </w:tr>
      <w:tr w14:paraId="7A6F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39A1420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低压低氧实验结束后预计动物继续饲养时间：</w:t>
            </w:r>
          </w:p>
        </w:tc>
      </w:tr>
      <w:tr w14:paraId="292BE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3" w:hRule="atLeast"/>
        </w:trPr>
        <w:tc>
          <w:tcPr>
            <w:tcW w:w="2093" w:type="dxa"/>
            <w:gridSpan w:val="2"/>
            <w:vAlign w:val="center"/>
          </w:tcPr>
          <w:p w14:paraId="6813999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课题组长（签字）</w:t>
            </w:r>
          </w:p>
        </w:tc>
        <w:tc>
          <w:tcPr>
            <w:tcW w:w="6240" w:type="dxa"/>
            <w:gridSpan w:val="3"/>
            <w:vAlign w:val="center"/>
          </w:tcPr>
          <w:p w14:paraId="1194A96A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0F340361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713569E2">
            <w:pPr>
              <w:ind w:firstLine="3570" w:firstLineChars="170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日期：   年     月    日</w:t>
            </w:r>
          </w:p>
        </w:tc>
      </w:tr>
    </w:tbl>
    <w:p w14:paraId="5C88D482">
      <w:pPr>
        <w:rPr>
          <w:rFonts w:hint="eastAsia" w:ascii="楷体" w:hAnsi="楷体" w:eastAsia="楷体"/>
          <w:sz w:val="24"/>
          <w:szCs w:val="24"/>
        </w:rPr>
      </w:pPr>
      <w:bookmarkStart w:id="2" w:name="OLE_LINK6"/>
      <w:bookmarkStart w:id="3" w:name="OLE_LINK8"/>
      <w:bookmarkStart w:id="4" w:name="OLE_LINK7"/>
      <w:bookmarkStart w:id="5" w:name="OLE_LINK11"/>
      <w:r>
        <w:rPr>
          <w:rFonts w:hint="eastAsia" w:ascii="楷体" w:hAnsi="楷体" w:eastAsia="楷体"/>
          <w:sz w:val="24"/>
          <w:szCs w:val="24"/>
        </w:rPr>
        <w:t>注：1. 课题组长必须签字，手签后扫描或电子签均可</w:t>
      </w:r>
    </w:p>
    <w:p w14:paraId="2E5C53E3">
      <w:pPr>
        <w:ind w:left="960" w:hanging="960" w:hangingChars="400"/>
        <w:rPr>
          <w:rFonts w:hint="eastAsia" w:ascii="楷体" w:hAnsi="楷体" w:eastAsia="楷体"/>
          <w:b/>
          <w:color w:val="FF0000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2. 计划开始</w:t>
      </w:r>
      <w:bookmarkStart w:id="6" w:name="_GoBack"/>
      <w:bookmarkEnd w:id="6"/>
      <w:r>
        <w:rPr>
          <w:rFonts w:hint="eastAsia" w:ascii="楷体" w:hAnsi="楷体" w:eastAsia="楷体"/>
          <w:b/>
          <w:color w:val="FF0000"/>
          <w:sz w:val="24"/>
          <w:szCs w:val="24"/>
        </w:rPr>
        <w:t>实验时间仅供平台负责人参考，实际开始时间根据笼位及设备运行状态有所浮动，以最终安排为准；</w:t>
      </w:r>
    </w:p>
    <w:p w14:paraId="2FA3BED9">
      <w:pPr>
        <w:ind w:left="960" w:hanging="960" w:hangingChars="400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3. 填写好表格后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请于计划开始实验时间前3个工作日</w:t>
      </w:r>
      <w:r>
        <w:rPr>
          <w:rFonts w:hint="eastAsia" w:ascii="楷体" w:hAnsi="楷体" w:eastAsia="楷体"/>
          <w:sz w:val="24"/>
          <w:szCs w:val="24"/>
        </w:rPr>
        <w:t>将邮件发送到bo163169@163.com</w:t>
      </w:r>
      <w:bookmarkEnd w:id="2"/>
      <w:bookmarkEnd w:id="3"/>
      <w:bookmarkEnd w:id="4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D5"/>
    <w:rsid w:val="0001048E"/>
    <w:rsid w:val="0006296E"/>
    <w:rsid w:val="00063938"/>
    <w:rsid w:val="000659CB"/>
    <w:rsid w:val="00067761"/>
    <w:rsid w:val="000B5405"/>
    <w:rsid w:val="000C3A1E"/>
    <w:rsid w:val="000D76AF"/>
    <w:rsid w:val="0010150D"/>
    <w:rsid w:val="00123C60"/>
    <w:rsid w:val="001813E8"/>
    <w:rsid w:val="001E5F21"/>
    <w:rsid w:val="00217D55"/>
    <w:rsid w:val="00241F5E"/>
    <w:rsid w:val="00297A67"/>
    <w:rsid w:val="002B2B2E"/>
    <w:rsid w:val="002C62A0"/>
    <w:rsid w:val="002D5118"/>
    <w:rsid w:val="002E3B12"/>
    <w:rsid w:val="0031017C"/>
    <w:rsid w:val="003474B3"/>
    <w:rsid w:val="003C1127"/>
    <w:rsid w:val="003C41E1"/>
    <w:rsid w:val="003F15B1"/>
    <w:rsid w:val="00461EA7"/>
    <w:rsid w:val="004C4BED"/>
    <w:rsid w:val="00500B09"/>
    <w:rsid w:val="00577C4B"/>
    <w:rsid w:val="005A6243"/>
    <w:rsid w:val="005B7F6D"/>
    <w:rsid w:val="006353C1"/>
    <w:rsid w:val="006B465F"/>
    <w:rsid w:val="006B505F"/>
    <w:rsid w:val="00765426"/>
    <w:rsid w:val="007E289E"/>
    <w:rsid w:val="008074A0"/>
    <w:rsid w:val="008312F2"/>
    <w:rsid w:val="00876832"/>
    <w:rsid w:val="00884B5D"/>
    <w:rsid w:val="00893035"/>
    <w:rsid w:val="008B5B8A"/>
    <w:rsid w:val="008C3E48"/>
    <w:rsid w:val="008C6906"/>
    <w:rsid w:val="008E47D5"/>
    <w:rsid w:val="009211AE"/>
    <w:rsid w:val="00966AC9"/>
    <w:rsid w:val="00970985"/>
    <w:rsid w:val="00976ACD"/>
    <w:rsid w:val="00986437"/>
    <w:rsid w:val="009A7D93"/>
    <w:rsid w:val="009C1EA2"/>
    <w:rsid w:val="00A00FEC"/>
    <w:rsid w:val="00A14BB3"/>
    <w:rsid w:val="00A151C8"/>
    <w:rsid w:val="00A25FA2"/>
    <w:rsid w:val="00A63624"/>
    <w:rsid w:val="00AD6E41"/>
    <w:rsid w:val="00AE6BB1"/>
    <w:rsid w:val="00AF5403"/>
    <w:rsid w:val="00B14ED5"/>
    <w:rsid w:val="00B26B46"/>
    <w:rsid w:val="00B66C83"/>
    <w:rsid w:val="00B97FBA"/>
    <w:rsid w:val="00C11241"/>
    <w:rsid w:val="00CF1FBC"/>
    <w:rsid w:val="00CF516E"/>
    <w:rsid w:val="00D038D6"/>
    <w:rsid w:val="00D071D2"/>
    <w:rsid w:val="00D90C78"/>
    <w:rsid w:val="00DF3307"/>
    <w:rsid w:val="00E2025A"/>
    <w:rsid w:val="00E84402"/>
    <w:rsid w:val="00EA337B"/>
    <w:rsid w:val="00EA4395"/>
    <w:rsid w:val="00EF5478"/>
    <w:rsid w:val="00F06C81"/>
    <w:rsid w:val="00F7643F"/>
    <w:rsid w:val="00FF5E62"/>
    <w:rsid w:val="7AF6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semiHidden/>
    <w:uiPriority w:val="99"/>
  </w:style>
  <w:style w:type="character" w:customStyle="1" w:styleId="13">
    <w:name w:val="批注主题 Char"/>
    <w:basedOn w:val="12"/>
    <w:link w:val="6"/>
    <w:semiHidden/>
    <w:uiPriority w:val="99"/>
    <w:rPr>
      <w:b/>
      <w:bCs/>
    </w:rPr>
  </w:style>
  <w:style w:type="character" w:customStyle="1" w:styleId="14">
    <w:name w:val="批注框文本 Char"/>
    <w:basedOn w:val="8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521</Words>
  <Characters>552</Characters>
  <Lines>5</Lines>
  <Paragraphs>1</Paragraphs>
  <TotalTime>0</TotalTime>
  <ScaleCrop>false</ScaleCrop>
  <LinksUpToDate>false</LinksUpToDate>
  <CharactersWithSpaces>657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2026-04-14T05:59:00Z</dcterms:created>
  <dc:creator>lvan</dc:creator>
  <cp:lastModifiedBy>刘春英</cp:lastModifiedBy>
  <dcterms:modified xsi:type="dcterms:W3CDTF">2026-09-08T03:59:56Z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FB1DA9257D3F4B42847BB5BA39FB9E0B_12</vt:lpwstr>
  </property>
</Properties>
</file>